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EC3E5C" w14:textId="092E12CE" w:rsidR="0067749A" w:rsidRDefault="00E303D5" w:rsidP="00E303D5">
      <w:pPr>
        <w:jc w:val="center"/>
        <w:rPr>
          <w:sz w:val="28"/>
          <w:szCs w:val="28"/>
          <w:u w:val="single"/>
        </w:rPr>
      </w:pPr>
      <w:r w:rsidRPr="00E303D5">
        <w:rPr>
          <w:sz w:val="28"/>
          <w:szCs w:val="28"/>
          <w:u w:val="single"/>
        </w:rPr>
        <w:t xml:space="preserve">Základná umelecká škola, </w:t>
      </w:r>
      <w:proofErr w:type="spellStart"/>
      <w:r w:rsidRPr="00E303D5">
        <w:rPr>
          <w:sz w:val="28"/>
          <w:szCs w:val="28"/>
          <w:u w:val="single"/>
        </w:rPr>
        <w:t>Svätotrojičné</w:t>
      </w:r>
      <w:proofErr w:type="spellEnd"/>
      <w:r w:rsidRPr="00E303D5">
        <w:rPr>
          <w:sz w:val="28"/>
          <w:szCs w:val="28"/>
          <w:u w:val="single"/>
        </w:rPr>
        <w:t xml:space="preserve"> nám. 7, Krupina</w:t>
      </w:r>
    </w:p>
    <w:p w14:paraId="503B472E" w14:textId="77777777" w:rsidR="00E303D5" w:rsidRDefault="00E303D5" w:rsidP="00E303D5">
      <w:pPr>
        <w:jc w:val="center"/>
        <w:rPr>
          <w:sz w:val="28"/>
          <w:szCs w:val="28"/>
          <w:u w:val="single"/>
        </w:rPr>
      </w:pPr>
    </w:p>
    <w:p w14:paraId="1C43A334" w14:textId="77777777" w:rsidR="00E303D5" w:rsidRDefault="00E303D5" w:rsidP="00E303D5">
      <w:pPr>
        <w:jc w:val="center"/>
        <w:rPr>
          <w:sz w:val="28"/>
          <w:szCs w:val="28"/>
          <w:u w:val="single"/>
        </w:rPr>
      </w:pPr>
    </w:p>
    <w:p w14:paraId="3E4D33CC" w14:textId="77777777" w:rsidR="00E303D5" w:rsidRDefault="00E303D5" w:rsidP="00E303D5">
      <w:pPr>
        <w:jc w:val="center"/>
        <w:rPr>
          <w:sz w:val="28"/>
          <w:szCs w:val="28"/>
          <w:u w:val="single"/>
        </w:rPr>
      </w:pPr>
    </w:p>
    <w:p w14:paraId="61CCA992" w14:textId="77777777" w:rsidR="00E303D5" w:rsidRDefault="00E303D5" w:rsidP="00E303D5">
      <w:pPr>
        <w:jc w:val="center"/>
        <w:rPr>
          <w:sz w:val="28"/>
          <w:szCs w:val="28"/>
          <w:u w:val="single"/>
        </w:rPr>
      </w:pPr>
    </w:p>
    <w:p w14:paraId="17D80CAC" w14:textId="77777777" w:rsidR="00E303D5" w:rsidRDefault="00E303D5" w:rsidP="00E303D5">
      <w:pPr>
        <w:jc w:val="center"/>
        <w:rPr>
          <w:sz w:val="28"/>
          <w:szCs w:val="28"/>
          <w:u w:val="single"/>
        </w:rPr>
      </w:pPr>
    </w:p>
    <w:p w14:paraId="5CCA0296" w14:textId="77777777" w:rsidR="00E303D5" w:rsidRDefault="00E303D5" w:rsidP="00E303D5">
      <w:pPr>
        <w:jc w:val="center"/>
        <w:rPr>
          <w:sz w:val="28"/>
          <w:szCs w:val="28"/>
          <w:u w:val="single"/>
        </w:rPr>
      </w:pPr>
    </w:p>
    <w:p w14:paraId="362E2E7E" w14:textId="77777777" w:rsidR="00E303D5" w:rsidRDefault="00E303D5" w:rsidP="00E303D5">
      <w:pPr>
        <w:jc w:val="center"/>
        <w:rPr>
          <w:sz w:val="28"/>
          <w:szCs w:val="28"/>
          <w:u w:val="single"/>
        </w:rPr>
      </w:pPr>
    </w:p>
    <w:p w14:paraId="2023E005" w14:textId="707AF5F5" w:rsidR="00E303D5" w:rsidRDefault="00E303D5" w:rsidP="00E303D5">
      <w:pPr>
        <w:jc w:val="center"/>
        <w:rPr>
          <w:sz w:val="28"/>
          <w:szCs w:val="28"/>
        </w:rPr>
      </w:pPr>
      <w:r w:rsidRPr="00E303D5">
        <w:rPr>
          <w:sz w:val="28"/>
          <w:szCs w:val="28"/>
        </w:rPr>
        <w:t>Príloha č. 1 k školskému poriadku ZUŠ Krupina</w:t>
      </w:r>
    </w:p>
    <w:p w14:paraId="1D3A384C" w14:textId="77777777" w:rsidR="00E303D5" w:rsidRDefault="00E303D5" w:rsidP="00E303D5">
      <w:pPr>
        <w:jc w:val="center"/>
        <w:rPr>
          <w:sz w:val="28"/>
          <w:szCs w:val="28"/>
        </w:rPr>
      </w:pPr>
    </w:p>
    <w:p w14:paraId="3F92AAC6" w14:textId="53301763" w:rsidR="00E303D5" w:rsidRDefault="00E303D5" w:rsidP="00E303D5">
      <w:pPr>
        <w:jc w:val="center"/>
        <w:rPr>
          <w:b/>
          <w:bCs/>
          <w:sz w:val="36"/>
          <w:szCs w:val="36"/>
        </w:rPr>
      </w:pPr>
      <w:r w:rsidRPr="00E303D5">
        <w:rPr>
          <w:b/>
          <w:bCs/>
          <w:sz w:val="36"/>
          <w:szCs w:val="36"/>
        </w:rPr>
        <w:t>Štandardy dodržiavania zákazu segregácie vo výchove a</w:t>
      </w:r>
      <w:r>
        <w:rPr>
          <w:b/>
          <w:bCs/>
          <w:sz w:val="36"/>
          <w:szCs w:val="36"/>
        </w:rPr>
        <w:t> </w:t>
      </w:r>
      <w:r w:rsidRPr="00E303D5">
        <w:rPr>
          <w:b/>
          <w:bCs/>
          <w:sz w:val="36"/>
          <w:szCs w:val="36"/>
        </w:rPr>
        <w:t>vzdelávaní</w:t>
      </w:r>
    </w:p>
    <w:p w14:paraId="1D6D9230" w14:textId="77777777" w:rsidR="00E303D5" w:rsidRDefault="00E303D5" w:rsidP="00E303D5">
      <w:pPr>
        <w:jc w:val="center"/>
        <w:rPr>
          <w:b/>
          <w:bCs/>
          <w:sz w:val="36"/>
          <w:szCs w:val="36"/>
        </w:rPr>
      </w:pPr>
    </w:p>
    <w:p w14:paraId="0A72D834" w14:textId="77777777" w:rsidR="00E303D5" w:rsidRDefault="00E303D5" w:rsidP="00E303D5">
      <w:pPr>
        <w:jc w:val="center"/>
        <w:rPr>
          <w:b/>
          <w:bCs/>
          <w:sz w:val="36"/>
          <w:szCs w:val="36"/>
        </w:rPr>
      </w:pPr>
    </w:p>
    <w:p w14:paraId="20465872" w14:textId="77777777" w:rsidR="00E303D5" w:rsidRDefault="00E303D5" w:rsidP="00E303D5">
      <w:pPr>
        <w:jc w:val="center"/>
        <w:rPr>
          <w:b/>
          <w:bCs/>
          <w:sz w:val="36"/>
          <w:szCs w:val="36"/>
        </w:rPr>
      </w:pPr>
    </w:p>
    <w:p w14:paraId="518A1DFA" w14:textId="77777777" w:rsidR="00E303D5" w:rsidRDefault="00E303D5" w:rsidP="00E303D5">
      <w:pPr>
        <w:jc w:val="center"/>
        <w:rPr>
          <w:b/>
          <w:bCs/>
          <w:sz w:val="36"/>
          <w:szCs w:val="36"/>
        </w:rPr>
      </w:pPr>
    </w:p>
    <w:p w14:paraId="17D00FE9" w14:textId="77777777" w:rsidR="00E303D5" w:rsidRDefault="00E303D5" w:rsidP="00E303D5">
      <w:pPr>
        <w:jc w:val="center"/>
        <w:rPr>
          <w:b/>
          <w:bCs/>
          <w:sz w:val="36"/>
          <w:szCs w:val="36"/>
        </w:rPr>
      </w:pPr>
    </w:p>
    <w:p w14:paraId="0B12A602" w14:textId="77777777" w:rsidR="00E303D5" w:rsidRDefault="00E303D5" w:rsidP="00E303D5">
      <w:pPr>
        <w:jc w:val="center"/>
        <w:rPr>
          <w:b/>
          <w:bCs/>
          <w:sz w:val="36"/>
          <w:szCs w:val="36"/>
        </w:rPr>
      </w:pPr>
    </w:p>
    <w:p w14:paraId="2B50C5F7" w14:textId="77777777" w:rsidR="00E303D5" w:rsidRDefault="00E303D5" w:rsidP="00E303D5">
      <w:pPr>
        <w:jc w:val="center"/>
        <w:rPr>
          <w:b/>
          <w:bCs/>
          <w:sz w:val="36"/>
          <w:szCs w:val="36"/>
        </w:rPr>
      </w:pPr>
    </w:p>
    <w:p w14:paraId="7CBF6433" w14:textId="77777777" w:rsidR="00E303D5" w:rsidRDefault="00E303D5" w:rsidP="00E303D5">
      <w:pPr>
        <w:jc w:val="center"/>
        <w:rPr>
          <w:b/>
          <w:bCs/>
          <w:sz w:val="36"/>
          <w:szCs w:val="36"/>
        </w:rPr>
      </w:pPr>
    </w:p>
    <w:p w14:paraId="59AA5741" w14:textId="77777777" w:rsidR="00E303D5" w:rsidRDefault="00E303D5" w:rsidP="00E303D5">
      <w:pPr>
        <w:jc w:val="center"/>
        <w:rPr>
          <w:b/>
          <w:bCs/>
          <w:sz w:val="36"/>
          <w:szCs w:val="36"/>
        </w:rPr>
      </w:pPr>
    </w:p>
    <w:p w14:paraId="5EF2BB18" w14:textId="77777777" w:rsidR="00E303D5" w:rsidRDefault="00E303D5" w:rsidP="00E303D5">
      <w:pPr>
        <w:jc w:val="center"/>
        <w:rPr>
          <w:b/>
          <w:bCs/>
          <w:sz w:val="36"/>
          <w:szCs w:val="36"/>
        </w:rPr>
      </w:pPr>
    </w:p>
    <w:p w14:paraId="2AE44BFF" w14:textId="77777777" w:rsidR="00E303D5" w:rsidRDefault="00E303D5" w:rsidP="00E303D5">
      <w:pPr>
        <w:jc w:val="center"/>
        <w:rPr>
          <w:b/>
          <w:bCs/>
          <w:sz w:val="36"/>
          <w:szCs w:val="36"/>
        </w:rPr>
      </w:pPr>
    </w:p>
    <w:p w14:paraId="5D452D08" w14:textId="77777777" w:rsidR="00E303D5" w:rsidRDefault="00E303D5" w:rsidP="00E303D5">
      <w:pPr>
        <w:jc w:val="center"/>
        <w:rPr>
          <w:b/>
          <w:bCs/>
          <w:sz w:val="36"/>
          <w:szCs w:val="36"/>
        </w:rPr>
      </w:pPr>
    </w:p>
    <w:p w14:paraId="687500F3" w14:textId="235BAF29" w:rsidR="00E303D5" w:rsidRPr="00DC394E" w:rsidRDefault="00E303D5" w:rsidP="00E303D5">
      <w:pPr>
        <w:jc w:val="center"/>
        <w:rPr>
          <w:b/>
          <w:bCs/>
        </w:rPr>
      </w:pPr>
      <w:r w:rsidRPr="00DC394E">
        <w:rPr>
          <w:b/>
          <w:bCs/>
        </w:rPr>
        <w:lastRenderedPageBreak/>
        <w:t>Článok 1</w:t>
      </w:r>
    </w:p>
    <w:p w14:paraId="44046CB9" w14:textId="748B361C" w:rsidR="00E303D5" w:rsidRPr="000F6C99" w:rsidRDefault="00E303D5" w:rsidP="00E303D5">
      <w:pPr>
        <w:jc w:val="center"/>
        <w:rPr>
          <w:b/>
          <w:bCs/>
        </w:rPr>
      </w:pPr>
      <w:r w:rsidRPr="000F6C99">
        <w:rPr>
          <w:b/>
          <w:bCs/>
        </w:rPr>
        <w:t>Všeobecná časť</w:t>
      </w:r>
    </w:p>
    <w:p w14:paraId="6459CC57" w14:textId="1F211B44" w:rsidR="00E303D5" w:rsidRDefault="00E303D5" w:rsidP="00E303D5">
      <w:pPr>
        <w:jc w:val="both"/>
      </w:pPr>
      <w:r w:rsidRPr="00E303D5">
        <w:t xml:space="preserve">Pri dodržiavaní zákazu segregácie vo výchove a vzdelávaní škola postupuje podľa Štandardov dodržiavania zákazu segregácie vo výchove a vzdelávaní (ďalej len „Štandardy“), ktoré vydáva </w:t>
      </w:r>
      <w:proofErr w:type="spellStart"/>
      <w:r w:rsidRPr="00E303D5">
        <w:t>MŠVVaM</w:t>
      </w:r>
      <w:proofErr w:type="spellEnd"/>
      <w:r w:rsidRPr="00E303D5">
        <w:t xml:space="preserve"> SR a ich znenie je súčasťou školského poriadku.</w:t>
      </w:r>
    </w:p>
    <w:p w14:paraId="277A9E07" w14:textId="6D888BAD" w:rsidR="00E303D5" w:rsidRDefault="00E303D5" w:rsidP="00E303D5">
      <w:pPr>
        <w:jc w:val="both"/>
      </w:pPr>
      <w:r>
        <w:t>Štandardy sú základné pravidlá, princípy a postupy predchádzania a eliminácie segregácie vo výchove a vzdelávaní. Ich uplatňovanie prispieva k dodržiavaniu princípov výchovy a vzdelávania podľa školského zákona v školách a školských zariadeniach.</w:t>
      </w:r>
    </w:p>
    <w:p w14:paraId="3E38B9E4" w14:textId="047F2174" w:rsidR="00E303D5" w:rsidRDefault="00E303D5" w:rsidP="00E303D5">
      <w:pPr>
        <w:jc w:val="both"/>
      </w:pPr>
      <w:r>
        <w:t>Vychádzajú z ustanovení Dohovoru o právach dieťaťa:</w:t>
      </w:r>
    </w:p>
    <w:p w14:paraId="6EC2A48B" w14:textId="4CA85406" w:rsidR="00E303D5" w:rsidRDefault="003D4D89" w:rsidP="00E303D5">
      <w:pPr>
        <w:jc w:val="both"/>
      </w:pPr>
      <w:r>
        <w:t xml:space="preserve">Článok 2 ods. 1: </w:t>
      </w:r>
      <w:r w:rsidR="00394532">
        <w:t>Zabezpečiť práva ustanovené týmto Dohovorom každému dieťaťu</w:t>
      </w:r>
      <w:r w:rsidR="002F106D">
        <w:t xml:space="preserve"> nachádzajúcemu sa pod ich jurisdikciou bez akejkoľvek diskriminácie</w:t>
      </w:r>
      <w:r w:rsidR="00B84C18">
        <w:t xml:space="preserve"> podľa rasy, farby pleti, pohlavia, jazyka, náboženstva</w:t>
      </w:r>
      <w:r w:rsidR="003A5E18">
        <w:t xml:space="preserve">, politického alebo iného zmýšľania, národnostného, etnického </w:t>
      </w:r>
      <w:r w:rsidR="00A53DD3">
        <w:t xml:space="preserve">alebo sociálneho pôvodu, majetku, telesnej alebo duševnej </w:t>
      </w:r>
      <w:r w:rsidR="00366480">
        <w:t>nespôsobilosti, rodu a iného postavenia dieťaťa alebo jeho rodičov</w:t>
      </w:r>
      <w:r w:rsidR="00473AFA">
        <w:t xml:space="preserve"> alebo zákonných zástupcov.</w:t>
      </w:r>
    </w:p>
    <w:p w14:paraId="19C33C1F" w14:textId="1AD41960" w:rsidR="00473AFA" w:rsidRDefault="00473AFA" w:rsidP="00E303D5">
      <w:pPr>
        <w:jc w:val="both"/>
      </w:pPr>
      <w:r>
        <w:t xml:space="preserve">Článok 2 ods. 2: Urobiť potrebné opatrenia na to, </w:t>
      </w:r>
      <w:r w:rsidR="00C33498">
        <w:t>aby bolo dieťa chránené pred všetkými formami diskriminácie</w:t>
      </w:r>
      <w:r w:rsidR="00AB418E">
        <w:t xml:space="preserve"> alebo trestania, ktoré vyplývajú z postavenia, činnosti, vyjadrených názorov</w:t>
      </w:r>
      <w:r w:rsidR="00EA2D49">
        <w:t xml:space="preserve"> alebo presvedčenia jeho rodičov, zákonných zástupcov alebo členov rodiny.</w:t>
      </w:r>
    </w:p>
    <w:p w14:paraId="4E2BFA92" w14:textId="3781100C" w:rsidR="008C6721" w:rsidRDefault="008C6721" w:rsidP="00E303D5">
      <w:pPr>
        <w:jc w:val="both"/>
      </w:pPr>
      <w:r>
        <w:t>Článok 3 ods. 1: Záujem dieťaťa musí byť prvoradým hľadiskom</w:t>
      </w:r>
      <w:r w:rsidR="00BC20A6">
        <w:t xml:space="preserve"> pri akejkoľvek činnosti týkajúcej sa detí, nech už uskutočňovanej</w:t>
      </w:r>
      <w:r w:rsidR="00CF4EB3">
        <w:t xml:space="preserve"> verejnými alebo súkromnými zariadeniami sociálnej starostlivosti, súdmi, správnymi alebo zákonodarnými orgánmi.</w:t>
      </w:r>
    </w:p>
    <w:p w14:paraId="7A03D0CF" w14:textId="2A16EEFC" w:rsidR="006B7003" w:rsidRDefault="006B7003" w:rsidP="00E303D5">
      <w:pPr>
        <w:jc w:val="both"/>
      </w:pPr>
      <w:r>
        <w:t>Článok 29 ods. 1: Výchova a vzdelávanie dieťaťa má smerovať k:</w:t>
      </w:r>
    </w:p>
    <w:p w14:paraId="0761BE3B" w14:textId="0F301373" w:rsidR="006B7003" w:rsidRDefault="000F6C99" w:rsidP="000D2724">
      <w:pPr>
        <w:pStyle w:val="Odsekzoznamu"/>
        <w:numPr>
          <w:ilvl w:val="0"/>
          <w:numId w:val="1"/>
        </w:numPr>
        <w:jc w:val="both"/>
      </w:pPr>
      <w:r>
        <w:t>r</w:t>
      </w:r>
      <w:r w:rsidR="000D2724">
        <w:t>ozvoju osobnosti dieťaťa, jeho jedinečných daností a duševných a</w:t>
      </w:r>
      <w:r w:rsidR="0004001B">
        <w:t xml:space="preserve"> </w:t>
      </w:r>
      <w:r w:rsidR="000D2724">
        <w:t>fyzických schopností</w:t>
      </w:r>
      <w:r w:rsidR="0004001B">
        <w:t xml:space="preserve"> v ich najvyššej možnej miere</w:t>
      </w:r>
      <w:r w:rsidR="00996608">
        <w:t>;</w:t>
      </w:r>
    </w:p>
    <w:p w14:paraId="262B6C6F" w14:textId="7CE31C8B" w:rsidR="00996608" w:rsidRDefault="000F6C99" w:rsidP="000D2724">
      <w:pPr>
        <w:pStyle w:val="Odsekzoznamu"/>
        <w:numPr>
          <w:ilvl w:val="0"/>
          <w:numId w:val="1"/>
        </w:numPr>
        <w:jc w:val="both"/>
      </w:pPr>
      <w:r>
        <w:t>r</w:t>
      </w:r>
      <w:r w:rsidR="00996608">
        <w:t>ozvíjaniu úcty k ľudským právam a základným slobodám</w:t>
      </w:r>
      <w:r w:rsidR="007E1AD4">
        <w:t xml:space="preserve"> zakotvených v Charte OSN;</w:t>
      </w:r>
    </w:p>
    <w:p w14:paraId="6E4C3E98" w14:textId="17F83B05" w:rsidR="007E1AD4" w:rsidRDefault="000F6C99" w:rsidP="000D2724">
      <w:pPr>
        <w:pStyle w:val="Odsekzoznamu"/>
        <w:numPr>
          <w:ilvl w:val="0"/>
          <w:numId w:val="1"/>
        </w:numPr>
        <w:jc w:val="both"/>
      </w:pPr>
      <w:r>
        <w:t>r</w:t>
      </w:r>
      <w:r w:rsidR="007E1AD4">
        <w:t xml:space="preserve">ozvíjaniu úcty k rodičom, k vlastnej kultúrnej, </w:t>
      </w:r>
      <w:r w:rsidR="00755FD7">
        <w:t>jazykovej a hodnotovej identite a k hodnotám krajiny, v ktorej dieťa žije i k hodnotám krajiny svojho pôvodu</w:t>
      </w:r>
      <w:r w:rsidR="002F5527">
        <w:t xml:space="preserve"> a k iným kultúram;</w:t>
      </w:r>
    </w:p>
    <w:p w14:paraId="75067B20" w14:textId="0C399E1D" w:rsidR="002F5527" w:rsidRDefault="000F6C99" w:rsidP="000D2724">
      <w:pPr>
        <w:pStyle w:val="Odsekzoznamu"/>
        <w:numPr>
          <w:ilvl w:val="0"/>
          <w:numId w:val="1"/>
        </w:numPr>
        <w:jc w:val="both"/>
      </w:pPr>
      <w:r>
        <w:t>p</w:t>
      </w:r>
      <w:r w:rsidR="002F5527">
        <w:t>ríprave dieťaťa na zodpovedný život v slobodnej spoločnosti v duchu porozumenia</w:t>
      </w:r>
      <w:r w:rsidR="00E47547">
        <w:t xml:space="preserve">, mieru, znášanlivosti, rovnosti pohlaví a priateľstva medzi všetkými národmi, etnickými, </w:t>
      </w:r>
      <w:r w:rsidR="00963F8A">
        <w:t>národnostnými a náboženskými skupinami a osobami domorodého pôvodu</w:t>
      </w:r>
      <w:r w:rsidR="008A4482">
        <w:t>;</w:t>
      </w:r>
    </w:p>
    <w:p w14:paraId="005020DD" w14:textId="7F64F22D" w:rsidR="008A4482" w:rsidRDefault="000F6C99" w:rsidP="000D2724">
      <w:pPr>
        <w:pStyle w:val="Odsekzoznamu"/>
        <w:numPr>
          <w:ilvl w:val="0"/>
          <w:numId w:val="1"/>
        </w:numPr>
        <w:jc w:val="both"/>
      </w:pPr>
      <w:r>
        <w:t>r</w:t>
      </w:r>
      <w:r w:rsidR="008A4482">
        <w:t>ozvíjaniu úcty k prírodnému prostrediu</w:t>
      </w:r>
      <w:r w:rsidR="00A611D9">
        <w:t>.</w:t>
      </w:r>
    </w:p>
    <w:p w14:paraId="0D2F831F" w14:textId="6AA7A92C" w:rsidR="00A611D9" w:rsidRDefault="00A611D9" w:rsidP="00A611D9">
      <w:pPr>
        <w:jc w:val="both"/>
      </w:pPr>
      <w:r>
        <w:t>Štandardy dodržiavania zákazu segregácie</w:t>
      </w:r>
      <w:r w:rsidR="00A32776">
        <w:t xml:space="preserve"> sú rozpracovaním a realizáciou praktickej časti Metodickej príručky </w:t>
      </w:r>
      <w:proofErr w:type="spellStart"/>
      <w:r w:rsidR="00A32776">
        <w:t>desegregácie</w:t>
      </w:r>
      <w:proofErr w:type="spellEnd"/>
      <w:r w:rsidR="00A32776">
        <w:t xml:space="preserve"> vo výchove a</w:t>
      </w:r>
      <w:r w:rsidR="00065F9D">
        <w:t> </w:t>
      </w:r>
      <w:r w:rsidR="00A32776">
        <w:t>vzdelávaní</w:t>
      </w:r>
      <w:r w:rsidR="00065F9D">
        <w:t xml:space="preserve"> Štandardy v prepojení na meto</w:t>
      </w:r>
      <w:r w:rsidR="00712A4A">
        <w:t>di</w:t>
      </w:r>
      <w:r w:rsidR="00065F9D">
        <w:t>ckú príručku</w:t>
      </w:r>
      <w:r w:rsidR="00BA0424">
        <w:t xml:space="preserve"> napomáhajú naplneniu princípu zákazu všetkých foriem diskriminácie a obzvlášť segregácie</w:t>
      </w:r>
      <w:r w:rsidR="00712A4A">
        <w:t>.</w:t>
      </w:r>
    </w:p>
    <w:p w14:paraId="764D6A8E" w14:textId="6C5BB614" w:rsidR="00712A4A" w:rsidRDefault="00712A4A" w:rsidP="00A611D9">
      <w:pPr>
        <w:jc w:val="both"/>
      </w:pPr>
      <w:r>
        <w:t>Štandardy dodržiavania zákazu segregácie</w:t>
      </w:r>
      <w:r w:rsidR="00C636B5">
        <w:t xml:space="preserve"> vo výchove a vzdelávaní sa týkajú všetkých oblastí</w:t>
      </w:r>
      <w:r w:rsidR="002B3F75">
        <w:t>, ktoré upravuje školský poriadok podľa školského zákona</w:t>
      </w:r>
      <w:r w:rsidR="00365736">
        <w:t xml:space="preserve"> (Zákon č. 245/2008 Z. z., </w:t>
      </w:r>
      <w:r w:rsidR="00843E5A">
        <w:t>§ 153 ods. 1):</w:t>
      </w:r>
    </w:p>
    <w:p w14:paraId="5E237013" w14:textId="720D4636" w:rsidR="00843E5A" w:rsidRDefault="000F6C99" w:rsidP="00657C7F">
      <w:pPr>
        <w:pStyle w:val="Odsekzoznamu"/>
        <w:numPr>
          <w:ilvl w:val="0"/>
          <w:numId w:val="2"/>
        </w:numPr>
        <w:jc w:val="both"/>
      </w:pPr>
      <w:r>
        <w:t>v</w:t>
      </w:r>
      <w:r w:rsidR="00657C7F">
        <w:t>ýkon práv a povinností žiakov a ich zákonných zástupcov v škole,</w:t>
      </w:r>
      <w:r w:rsidR="00F27993">
        <w:t xml:space="preserve"> pravidlá vzájomných vzťahov s pedagogickými zamestnancami a ďalšími zamestnancami školy,</w:t>
      </w:r>
    </w:p>
    <w:p w14:paraId="37C54757" w14:textId="22A505B7" w:rsidR="00B27442" w:rsidRDefault="000F6C99" w:rsidP="00657C7F">
      <w:pPr>
        <w:pStyle w:val="Odsekzoznamu"/>
        <w:numPr>
          <w:ilvl w:val="0"/>
          <w:numId w:val="2"/>
        </w:numPr>
        <w:jc w:val="both"/>
      </w:pPr>
      <w:r>
        <w:t>p</w:t>
      </w:r>
      <w:r w:rsidR="00B27442">
        <w:t>revádzka a vnútorný režim školy,</w:t>
      </w:r>
    </w:p>
    <w:p w14:paraId="36942493" w14:textId="343006AF" w:rsidR="00B27442" w:rsidRDefault="000F6C99" w:rsidP="00657C7F">
      <w:pPr>
        <w:pStyle w:val="Odsekzoznamu"/>
        <w:numPr>
          <w:ilvl w:val="0"/>
          <w:numId w:val="2"/>
        </w:numPr>
        <w:jc w:val="both"/>
      </w:pPr>
      <w:r>
        <w:t>p</w:t>
      </w:r>
      <w:r w:rsidR="00B27442">
        <w:t>odmienky na zaistenie bezpečnosti a ochrany zdravia detí</w:t>
      </w:r>
      <w:r w:rsidR="003F6F41">
        <w:t xml:space="preserve"> a žiakov a ich ochrany pred sociálno-patologickými javmi, diskrimináciou alebo násilím</w:t>
      </w:r>
      <w:r w:rsidR="00D70939">
        <w:t>,</w:t>
      </w:r>
    </w:p>
    <w:p w14:paraId="0262F0E1" w14:textId="2B88A519" w:rsidR="00D70939" w:rsidRDefault="000F6C99" w:rsidP="00657C7F">
      <w:pPr>
        <w:pStyle w:val="Odsekzoznamu"/>
        <w:numPr>
          <w:ilvl w:val="0"/>
          <w:numId w:val="2"/>
        </w:numPr>
        <w:jc w:val="both"/>
      </w:pPr>
      <w:r>
        <w:t>p</w:t>
      </w:r>
      <w:r w:rsidR="00D70939">
        <w:t>odmienky nakladania s majetkom, ktorý škola spravuje, ak tak rozhodne zriaďovateľ.</w:t>
      </w:r>
    </w:p>
    <w:p w14:paraId="2AFBC1F1" w14:textId="20B33CED" w:rsidR="00606AF4" w:rsidRDefault="00226956" w:rsidP="00606AF4">
      <w:pPr>
        <w:jc w:val="both"/>
      </w:pPr>
      <w:r>
        <w:lastRenderedPageBreak/>
        <w:t xml:space="preserve">Štandardy dodržiavania zákazu segregácie vo výchove a vzdelávaní </w:t>
      </w:r>
      <w:r w:rsidR="009B3BAD">
        <w:t>definujeme ako Štandardy postojov a hodnôt a Štandardy vyplývajúce z</w:t>
      </w:r>
      <w:r w:rsidR="004148AC">
        <w:t> </w:t>
      </w:r>
      <w:r w:rsidR="009B3BAD">
        <w:t>definície</w:t>
      </w:r>
      <w:r w:rsidR="004148AC">
        <w:t xml:space="preserve"> segregácie vo výchove a vzdelávaní.</w:t>
      </w:r>
    </w:p>
    <w:p w14:paraId="6B354946" w14:textId="77777777" w:rsidR="004148AC" w:rsidRDefault="004148AC" w:rsidP="00606AF4">
      <w:pPr>
        <w:jc w:val="both"/>
      </w:pPr>
    </w:p>
    <w:p w14:paraId="50051C01" w14:textId="63D165D1" w:rsidR="005163CC" w:rsidRPr="00DC394E" w:rsidRDefault="005163CC" w:rsidP="00DC394E">
      <w:pPr>
        <w:jc w:val="center"/>
        <w:rPr>
          <w:b/>
          <w:bCs/>
        </w:rPr>
      </w:pPr>
      <w:r w:rsidRPr="00DC394E">
        <w:rPr>
          <w:b/>
          <w:bCs/>
        </w:rPr>
        <w:t>Článok 2</w:t>
      </w:r>
    </w:p>
    <w:p w14:paraId="5C2F0A40" w14:textId="65EB5ADF" w:rsidR="005163CC" w:rsidRPr="000F6C99" w:rsidRDefault="005163CC" w:rsidP="00DC394E">
      <w:pPr>
        <w:jc w:val="center"/>
        <w:rPr>
          <w:b/>
          <w:bCs/>
        </w:rPr>
      </w:pPr>
      <w:r w:rsidRPr="000F6C99">
        <w:rPr>
          <w:b/>
          <w:bCs/>
        </w:rPr>
        <w:t>Štandardy dodržiavania zákazu segregácie vo výchove a</w:t>
      </w:r>
      <w:r w:rsidR="00AE4BD6" w:rsidRPr="000F6C99">
        <w:rPr>
          <w:b/>
          <w:bCs/>
        </w:rPr>
        <w:t> </w:t>
      </w:r>
      <w:r w:rsidRPr="000F6C99">
        <w:rPr>
          <w:b/>
          <w:bCs/>
        </w:rPr>
        <w:t>vzdelávaní</w:t>
      </w:r>
    </w:p>
    <w:p w14:paraId="785ACCD6" w14:textId="1DD69019" w:rsidR="00AE4BD6" w:rsidRPr="000F6C99" w:rsidRDefault="00AE4BD6" w:rsidP="00606AF4">
      <w:pPr>
        <w:jc w:val="both"/>
        <w:rPr>
          <w:b/>
          <w:bCs/>
        </w:rPr>
      </w:pPr>
      <w:r w:rsidRPr="000F6C99">
        <w:rPr>
          <w:b/>
          <w:bCs/>
        </w:rPr>
        <w:t>Štandardy postojov a hodnôt</w:t>
      </w:r>
    </w:p>
    <w:p w14:paraId="59D3589E" w14:textId="4CF89047" w:rsidR="00AE4BD6" w:rsidRDefault="00AE4BD6" w:rsidP="00606AF4">
      <w:pPr>
        <w:jc w:val="both"/>
      </w:pPr>
      <w:r>
        <w:t xml:space="preserve">Základným predpokladom pre </w:t>
      </w:r>
      <w:r w:rsidR="00E022A5">
        <w:t>úspešné zavedenie štandardov, ktoré</w:t>
      </w:r>
      <w:r w:rsidR="00E54C30">
        <w:t xml:space="preserve"> </w:t>
      </w:r>
      <w:r w:rsidR="00E022A5">
        <w:t>zabezpečia proces prevencie, č</w:t>
      </w:r>
      <w:r w:rsidR="00E54C30">
        <w:t>i</w:t>
      </w:r>
      <w:r w:rsidR="00E022A5">
        <w:t xml:space="preserve"> odstraňovani</w:t>
      </w:r>
      <w:r w:rsidR="00E54C30">
        <w:t>a segregácie vo výchove a</w:t>
      </w:r>
      <w:r w:rsidR="00AE217D">
        <w:t> </w:t>
      </w:r>
      <w:r w:rsidR="00E54C30">
        <w:t>vzdelávaní</w:t>
      </w:r>
      <w:r w:rsidR="00AE217D">
        <w:t xml:space="preserve"> je zásadný posun oblasti postojového a hodnotového nastavenia, kultivácie verejn</w:t>
      </w:r>
      <w:r w:rsidR="000458DE">
        <w:t>ej diskusie a medziľudských vzťahov</w:t>
      </w:r>
      <w:r w:rsidR="00F7742B">
        <w:t xml:space="preserve"> všetkých aktérov vzdelávania, ktorí prichádzajú na pôde škôl do kontaktu so žiakmi.</w:t>
      </w:r>
    </w:p>
    <w:p w14:paraId="7DEEC36E" w14:textId="790064E2" w:rsidR="0086545E" w:rsidRDefault="0086545E" w:rsidP="00606AF4">
      <w:pPr>
        <w:jc w:val="both"/>
      </w:pPr>
      <w:r>
        <w:t>Spoločnosť 21. storočia potrebuje občanov, ktorí majú také hodnoty, postoje, schopnosti</w:t>
      </w:r>
      <w:r w:rsidR="004D297A">
        <w:t>, poznanie a kritické myslenie, aby mohli fungovať ako demokratickí a interkultúrne kompetentní</w:t>
      </w:r>
      <w:r w:rsidR="0047785C">
        <w:t xml:space="preserve"> občania. Postojové a hodnotové štandardy sú definované na základe</w:t>
      </w:r>
      <w:r w:rsidR="00A43A5F">
        <w:t xml:space="preserve"> kľúčových ukazovateľov, ktoré boli vytvorené Radou Európy</w:t>
      </w:r>
      <w:r w:rsidR="00635FA9">
        <w:t xml:space="preserve"> v dokumente Referenčný rámec</w:t>
      </w:r>
      <w:r w:rsidR="00F62B31">
        <w:t xml:space="preserve"> kompetencií pre demokratickú kultúru.</w:t>
      </w:r>
      <w:r w:rsidR="00DC038C">
        <w:t xml:space="preserve"> Kľúčové ukazovatele sú popisy a vysvetlenia týkajúce sa konkrétneho </w:t>
      </w:r>
      <w:r w:rsidR="003A6AE3">
        <w:t>žiadúceho správania všetkých aktérov vo vzdelávaní:</w:t>
      </w:r>
    </w:p>
    <w:p w14:paraId="57DC6495" w14:textId="1465ED9E" w:rsidR="003A6AE3" w:rsidRDefault="00A95BF4" w:rsidP="003A6AE3">
      <w:pPr>
        <w:pStyle w:val="Odsekzoznamu"/>
        <w:numPr>
          <w:ilvl w:val="0"/>
          <w:numId w:val="3"/>
        </w:numPr>
        <w:jc w:val="both"/>
      </w:pPr>
      <w:r>
        <w:t>Zaobchádzať so všetkými ľuďmi bez rozdielu a s</w:t>
      </w:r>
      <w:r w:rsidR="003217A7">
        <w:t> </w:t>
      </w:r>
      <w:r>
        <w:t>rešpektom</w:t>
      </w:r>
      <w:r w:rsidR="003217A7">
        <w:t>.</w:t>
      </w:r>
    </w:p>
    <w:p w14:paraId="5495CAE7" w14:textId="74B0D787" w:rsidR="00C77329" w:rsidRDefault="00B86C79" w:rsidP="003A6AE3">
      <w:pPr>
        <w:pStyle w:val="Odsekzoznamu"/>
        <w:numPr>
          <w:ilvl w:val="0"/>
          <w:numId w:val="3"/>
        </w:numPr>
        <w:jc w:val="both"/>
      </w:pPr>
      <w:r>
        <w:t>Vyjadrovať úctu všetkým bez rozdielu a vnímať rozmanitosť</w:t>
      </w:r>
      <w:r w:rsidR="003B6E80">
        <w:t xml:space="preserve"> ako príležitosť a prínos pre školu pri príprave a realizovaní aktivít výchovno-vzdelávacieho procesu</w:t>
      </w:r>
      <w:r w:rsidR="003217A7">
        <w:t>.</w:t>
      </w:r>
    </w:p>
    <w:p w14:paraId="0A20CDFA" w14:textId="78F4DDDC" w:rsidR="003B6E80" w:rsidRDefault="00E97910" w:rsidP="003A6AE3">
      <w:pPr>
        <w:pStyle w:val="Odsekzoznamu"/>
        <w:numPr>
          <w:ilvl w:val="0"/>
          <w:numId w:val="3"/>
        </w:numPr>
        <w:jc w:val="both"/>
      </w:pPr>
      <w:r>
        <w:t>Vyjadrovať druhým ľuďom uznanie ako rovnocenným ľudským bytostiam</w:t>
      </w:r>
      <w:r w:rsidR="003217A7">
        <w:t>.</w:t>
      </w:r>
    </w:p>
    <w:p w14:paraId="70A94826" w14:textId="6CD1BEE5" w:rsidR="009D11BD" w:rsidRDefault="009D11BD" w:rsidP="003A6AE3">
      <w:pPr>
        <w:pStyle w:val="Odsekzoznamu"/>
        <w:numPr>
          <w:ilvl w:val="0"/>
          <w:numId w:val="3"/>
        </w:numPr>
        <w:jc w:val="both"/>
      </w:pPr>
      <w:r>
        <w:t>Rešpektovať ľudí rôzneho vierovyznania</w:t>
      </w:r>
      <w:r w:rsidR="003217A7">
        <w:t>.</w:t>
      </w:r>
    </w:p>
    <w:p w14:paraId="483B516D" w14:textId="09C2D7FF" w:rsidR="009D11BD" w:rsidRDefault="009D11BD" w:rsidP="003A6AE3">
      <w:pPr>
        <w:pStyle w:val="Odsekzoznamu"/>
        <w:numPr>
          <w:ilvl w:val="0"/>
          <w:numId w:val="3"/>
        </w:numPr>
        <w:jc w:val="both"/>
      </w:pPr>
      <w:r>
        <w:t>Rešpektovať ľudí, ktorí</w:t>
      </w:r>
      <w:r w:rsidR="00A94D6C">
        <w:t xml:space="preserve"> majú odlišné politické názory</w:t>
      </w:r>
      <w:r w:rsidR="003217A7">
        <w:t>.</w:t>
      </w:r>
    </w:p>
    <w:p w14:paraId="63EFB377" w14:textId="76DC9CE3" w:rsidR="00A94D6C" w:rsidRDefault="00A94D6C" w:rsidP="003A6AE3">
      <w:pPr>
        <w:pStyle w:val="Odsekzoznamu"/>
        <w:numPr>
          <w:ilvl w:val="0"/>
          <w:numId w:val="3"/>
        </w:numPr>
        <w:jc w:val="both"/>
      </w:pPr>
      <w:r>
        <w:t>Prejavovať záujem spoznať presvedčenia</w:t>
      </w:r>
      <w:r w:rsidR="00FC2431">
        <w:t>, hodnoty, tradície a pohľady druhých ľudí na svet</w:t>
      </w:r>
      <w:r w:rsidR="003217A7">
        <w:t>.</w:t>
      </w:r>
    </w:p>
    <w:p w14:paraId="402B15B8" w14:textId="08ABEA89" w:rsidR="00FC2431" w:rsidRDefault="00FC2431" w:rsidP="003A6AE3">
      <w:pPr>
        <w:pStyle w:val="Odsekzoznamu"/>
        <w:numPr>
          <w:ilvl w:val="0"/>
          <w:numId w:val="3"/>
        </w:numPr>
        <w:jc w:val="both"/>
      </w:pPr>
      <w:r>
        <w:t>Dávať priestor druhým ľuďom na vyjadrenie sa</w:t>
      </w:r>
      <w:r w:rsidR="003217A7">
        <w:t>.</w:t>
      </w:r>
    </w:p>
    <w:p w14:paraId="50405713" w14:textId="34A79712" w:rsidR="00B47014" w:rsidRDefault="00B47014" w:rsidP="003A6AE3">
      <w:pPr>
        <w:pStyle w:val="Odsekzoznamu"/>
        <w:numPr>
          <w:ilvl w:val="0"/>
          <w:numId w:val="3"/>
        </w:numPr>
        <w:jc w:val="both"/>
      </w:pPr>
      <w:r>
        <w:t>Preukázať prebratie zodpovednosti za svoje skutky</w:t>
      </w:r>
      <w:r w:rsidR="003217A7">
        <w:t>.</w:t>
      </w:r>
    </w:p>
    <w:p w14:paraId="5ABD9596" w14:textId="649B0ACD" w:rsidR="00A16DC8" w:rsidRDefault="00B47014" w:rsidP="003A6AE3">
      <w:pPr>
        <w:pStyle w:val="Odsekzoznamu"/>
        <w:numPr>
          <w:ilvl w:val="0"/>
          <w:numId w:val="3"/>
        </w:numPr>
        <w:jc w:val="both"/>
      </w:pPr>
      <w:r>
        <w:t>Ospravedlniť sa, pokiaľ niekomu ublíži</w:t>
      </w:r>
      <w:r w:rsidR="00CA25C2">
        <w:t>m.</w:t>
      </w:r>
    </w:p>
    <w:p w14:paraId="4FE77E34" w14:textId="62D1219E" w:rsidR="00B47014" w:rsidRDefault="00A16DC8" w:rsidP="003A6AE3">
      <w:pPr>
        <w:pStyle w:val="Odsekzoznamu"/>
        <w:numPr>
          <w:ilvl w:val="0"/>
          <w:numId w:val="3"/>
        </w:numPr>
        <w:jc w:val="both"/>
      </w:pPr>
      <w:r>
        <w:t>Vyjadrovať vôľu a záujem spolupracovať a pracovať s druhými ľuďmi na presadzovaní</w:t>
      </w:r>
      <w:r w:rsidR="00310291">
        <w:t xml:space="preserve"> spoločných záujmov.</w:t>
      </w:r>
    </w:p>
    <w:p w14:paraId="7E95E296" w14:textId="1FC5E5CB" w:rsidR="00310291" w:rsidRPr="000F6C99" w:rsidRDefault="00310291" w:rsidP="00310291">
      <w:pPr>
        <w:jc w:val="both"/>
        <w:rPr>
          <w:b/>
          <w:bCs/>
        </w:rPr>
      </w:pPr>
      <w:r w:rsidRPr="000F6C99">
        <w:rPr>
          <w:b/>
          <w:bCs/>
        </w:rPr>
        <w:t>Štandardy vyplývajúce z definície segregácie vo výchove a</w:t>
      </w:r>
      <w:r w:rsidR="00D91709" w:rsidRPr="000F6C99">
        <w:rPr>
          <w:b/>
          <w:bCs/>
        </w:rPr>
        <w:t> </w:t>
      </w:r>
      <w:r w:rsidRPr="000F6C99">
        <w:rPr>
          <w:b/>
          <w:bCs/>
        </w:rPr>
        <w:t>vzdelávaní</w:t>
      </w:r>
    </w:p>
    <w:p w14:paraId="01C56BB7" w14:textId="060D510D" w:rsidR="00D91709" w:rsidRDefault="00D91709" w:rsidP="00F77A4F">
      <w:pPr>
        <w:jc w:val="both"/>
      </w:pPr>
      <w:r>
        <w:t xml:space="preserve">Škola pri uplatňovaní Štandardov dodržiavania zákazu segregácie </w:t>
      </w:r>
      <w:r w:rsidR="00CE5A49">
        <w:t>vypracuje Plán uplatňovania Štandardov dodržiavania zákazu segregácie</w:t>
      </w:r>
      <w:r w:rsidR="008431E5">
        <w:t xml:space="preserve"> vo výchove a vzdelávaní a využíva Metodickú príručku </w:t>
      </w:r>
      <w:proofErr w:type="spellStart"/>
      <w:r w:rsidR="008431E5">
        <w:t>desegregácie</w:t>
      </w:r>
      <w:proofErr w:type="spellEnd"/>
      <w:r w:rsidR="001839C5">
        <w:t xml:space="preserve"> vo výchove a vzdelávaní vydanú Ministerstvom školstva, ved</w:t>
      </w:r>
      <w:r w:rsidR="007228C9">
        <w:t>y, výskumu a športu SR</w:t>
      </w:r>
      <w:r w:rsidR="00F77A4F">
        <w:t>:</w:t>
      </w:r>
    </w:p>
    <w:p w14:paraId="1F102B6D" w14:textId="30C2CB7E" w:rsidR="00F77A4F" w:rsidRPr="000F6C99" w:rsidRDefault="004A0B90" w:rsidP="004A0B90">
      <w:pPr>
        <w:pStyle w:val="Odsekzoznamu"/>
        <w:numPr>
          <w:ilvl w:val="0"/>
          <w:numId w:val="5"/>
        </w:numPr>
        <w:jc w:val="both"/>
        <w:rPr>
          <w:u w:val="single"/>
        </w:rPr>
      </w:pPr>
      <w:r w:rsidRPr="000F6C99">
        <w:rPr>
          <w:u w:val="single"/>
        </w:rPr>
        <w:t xml:space="preserve">Štandardy priestorovej </w:t>
      </w:r>
      <w:proofErr w:type="spellStart"/>
      <w:r w:rsidRPr="000F6C99">
        <w:rPr>
          <w:u w:val="single"/>
        </w:rPr>
        <w:t>desegregácie</w:t>
      </w:r>
      <w:proofErr w:type="spellEnd"/>
      <w:r w:rsidRPr="000F6C99">
        <w:rPr>
          <w:u w:val="single"/>
        </w:rPr>
        <w:t>:</w:t>
      </w:r>
    </w:p>
    <w:p w14:paraId="71F3CCE7" w14:textId="0966F4A3" w:rsidR="00DD4358" w:rsidRDefault="00C63020" w:rsidP="00DD4358">
      <w:pPr>
        <w:pStyle w:val="Odsekzoznamu"/>
        <w:numPr>
          <w:ilvl w:val="0"/>
          <w:numId w:val="6"/>
        </w:numPr>
        <w:jc w:val="both"/>
      </w:pPr>
      <w:r>
        <w:t>Do všetkých priestorov školy</w:t>
      </w:r>
      <w:r w:rsidR="00241C99">
        <w:t>, určených pre žiakov, je umožnený rovný (nediskriminačný</w:t>
      </w:r>
      <w:r w:rsidR="00FE170C">
        <w:t>) prístup všetkým žiakom. Škola nemá priestory a budovy vyhradené pre jednotlivé skupiny</w:t>
      </w:r>
      <w:r w:rsidR="002659C8">
        <w:t xml:space="preserve"> žiakov vytvorené za účelom ich vylučovania alebo neprípustného oddeľovania na základe ktoréhokoľvek chráneného dôvodu</w:t>
      </w:r>
      <w:r w:rsidR="00B822B1">
        <w:t xml:space="preserve"> uvedeného v antidiskriminačnom zákone</w:t>
      </w:r>
      <w:r w:rsidR="00A80BA2">
        <w:t>.</w:t>
      </w:r>
    </w:p>
    <w:p w14:paraId="6C5A5514" w14:textId="16F12022" w:rsidR="00A80BA2" w:rsidRDefault="00A80BA2" w:rsidP="00DD4358">
      <w:pPr>
        <w:pStyle w:val="Odsekzoznamu"/>
        <w:numPr>
          <w:ilvl w:val="0"/>
          <w:numId w:val="6"/>
        </w:numPr>
        <w:jc w:val="both"/>
      </w:pPr>
      <w:r>
        <w:t>Škola v rámci výchovno-vzdelávacieho procesu</w:t>
      </w:r>
      <w:r w:rsidR="00A517AE">
        <w:t xml:space="preserve"> využíva priestory, ktoré spĺňajú normy stanovené regionálnymi</w:t>
      </w:r>
      <w:r w:rsidR="00F42EB3">
        <w:t xml:space="preserve"> úradmi verejného zdravotníctva, pričom výchovno-vzdelávací proces</w:t>
      </w:r>
      <w:r w:rsidR="00FE5A31">
        <w:t xml:space="preserve"> žiadnej zo skupín neprebieha v priestoroch, ktorých kvalita je výrazne rozdielna</w:t>
      </w:r>
      <w:r w:rsidR="006337DC">
        <w:t xml:space="preserve"> oproti iným priestorom.</w:t>
      </w:r>
    </w:p>
    <w:p w14:paraId="7D193149" w14:textId="25FD3C6A" w:rsidR="006337DC" w:rsidRDefault="006337DC" w:rsidP="00DD4358">
      <w:pPr>
        <w:pStyle w:val="Odsekzoznamu"/>
        <w:numPr>
          <w:ilvl w:val="0"/>
          <w:numId w:val="6"/>
        </w:numPr>
        <w:jc w:val="both"/>
      </w:pPr>
      <w:r>
        <w:lastRenderedPageBreak/>
        <w:t>A</w:t>
      </w:r>
      <w:r w:rsidR="00924109">
        <w:t>k</w:t>
      </w:r>
      <w:r>
        <w:t> má škola</w:t>
      </w:r>
      <w:r w:rsidR="00566A61">
        <w:t xml:space="preserve"> v jednotlivých vekových skupinách zastúpenie žiakov </w:t>
      </w:r>
      <w:proofErr w:type="spellStart"/>
      <w:r w:rsidR="00566A61">
        <w:t>rôznoetnického</w:t>
      </w:r>
      <w:proofErr w:type="spellEnd"/>
      <w:r w:rsidR="008D38CE">
        <w:t>, národného alebo sociálneho pôvodu, farby pleti alebo iného chránen</w:t>
      </w:r>
      <w:r w:rsidR="00E11F4F">
        <w:t>ého dôvodu podľa antidiskriminačného zákona</w:t>
      </w:r>
      <w:r w:rsidR="00E909C5">
        <w:t>, má vytvorené triedy, v ktorých je vyvážené zastúpenie žiakov týchto skupín.</w:t>
      </w:r>
    </w:p>
    <w:p w14:paraId="683309E6" w14:textId="77777777" w:rsidR="005C1CBE" w:rsidRDefault="005C1CBE" w:rsidP="005C1CBE">
      <w:pPr>
        <w:pStyle w:val="Odsekzoznamu"/>
        <w:ind w:left="1440"/>
        <w:jc w:val="both"/>
      </w:pPr>
    </w:p>
    <w:p w14:paraId="44DBE55B" w14:textId="351E859B" w:rsidR="009B0FB3" w:rsidRPr="000F6C99" w:rsidRDefault="009B0FB3" w:rsidP="004A0B90">
      <w:pPr>
        <w:pStyle w:val="Odsekzoznamu"/>
        <w:numPr>
          <w:ilvl w:val="0"/>
          <w:numId w:val="5"/>
        </w:numPr>
        <w:jc w:val="both"/>
        <w:rPr>
          <w:u w:val="single"/>
        </w:rPr>
      </w:pPr>
      <w:r w:rsidRPr="000F6C99">
        <w:rPr>
          <w:u w:val="single"/>
        </w:rPr>
        <w:t>Štandardy organizačn</w:t>
      </w:r>
      <w:r w:rsidR="00C20012" w:rsidRPr="000F6C99">
        <w:rPr>
          <w:u w:val="single"/>
        </w:rPr>
        <w:t>e</w:t>
      </w:r>
      <w:r w:rsidRPr="000F6C99">
        <w:rPr>
          <w:u w:val="single"/>
        </w:rPr>
        <w:t xml:space="preserve">j </w:t>
      </w:r>
      <w:proofErr w:type="spellStart"/>
      <w:r w:rsidRPr="000F6C99">
        <w:rPr>
          <w:u w:val="single"/>
        </w:rPr>
        <w:t>desegregácie</w:t>
      </w:r>
      <w:proofErr w:type="spellEnd"/>
      <w:r w:rsidR="00C20012" w:rsidRPr="000F6C99">
        <w:rPr>
          <w:u w:val="single"/>
        </w:rPr>
        <w:t>:</w:t>
      </w:r>
    </w:p>
    <w:p w14:paraId="37B5BF18" w14:textId="1BEA55A6" w:rsidR="005C1CBE" w:rsidRDefault="005C1CBE" w:rsidP="005C1CBE">
      <w:pPr>
        <w:pStyle w:val="Odsekzoznamu"/>
        <w:numPr>
          <w:ilvl w:val="0"/>
          <w:numId w:val="7"/>
        </w:numPr>
        <w:jc w:val="both"/>
      </w:pPr>
      <w:r>
        <w:t>Škola má nastavenú organizáciu školského vyučovania</w:t>
      </w:r>
      <w:r w:rsidR="00F93445">
        <w:t xml:space="preserve"> a</w:t>
      </w:r>
      <w:r>
        <w:t xml:space="preserve"> </w:t>
      </w:r>
      <w:r w:rsidR="00861904">
        <w:t>denný program tak, aby nedochádzalo k vylučovaniu a neprípustnému oddeľovaniu</w:t>
      </w:r>
      <w:r w:rsidR="00734013">
        <w:t xml:space="preserve"> niektorej skupiny žiakov.</w:t>
      </w:r>
    </w:p>
    <w:p w14:paraId="2929ED30" w14:textId="6080E4A9" w:rsidR="00734013" w:rsidRDefault="00734013" w:rsidP="005C1CBE">
      <w:pPr>
        <w:pStyle w:val="Odsekzoznamu"/>
        <w:numPr>
          <w:ilvl w:val="0"/>
          <w:numId w:val="7"/>
        </w:numPr>
        <w:jc w:val="both"/>
      </w:pPr>
      <w:r>
        <w:t>Všetky skupiny žiakov školy majú stanovené rovnaké vzdel</w:t>
      </w:r>
      <w:r w:rsidR="00067ED4">
        <w:t>ávacie</w:t>
      </w:r>
      <w:r w:rsidR="000F3D49">
        <w:t xml:space="preserve"> </w:t>
      </w:r>
      <w:r w:rsidR="00067ED4">
        <w:t>štandardy, na základe ktorých pedagog</w:t>
      </w:r>
      <w:r w:rsidR="000F3D49">
        <w:t>i</w:t>
      </w:r>
      <w:r w:rsidR="00067ED4">
        <w:t>ckí zamestnanci, odborní zamestnanci</w:t>
      </w:r>
      <w:r w:rsidR="000F3D49">
        <w:t xml:space="preserve"> a ďalší zamestnanci</w:t>
      </w:r>
      <w:r w:rsidR="00BC5723">
        <w:t xml:space="preserve"> vytvárajú učebné osnovy školského vzdelávacieho programu</w:t>
      </w:r>
      <w:r w:rsidR="002C2695">
        <w:t>. Úpravy je možné realizovať len u žiakov, ktorým to určuje individuálny vzdelávací program</w:t>
      </w:r>
      <w:r w:rsidR="001C7384">
        <w:t>, individuálny učebný plán alebo poskytnuté podporné opatrenia.</w:t>
      </w:r>
    </w:p>
    <w:p w14:paraId="624DD6A4" w14:textId="50EE892C" w:rsidR="00A743AC" w:rsidRDefault="00A743AC" w:rsidP="005C1CBE">
      <w:pPr>
        <w:pStyle w:val="Odsekzoznamu"/>
        <w:numPr>
          <w:ilvl w:val="0"/>
          <w:numId w:val="7"/>
        </w:numPr>
        <w:jc w:val="both"/>
      </w:pPr>
      <w:r>
        <w:t>Všetky skupiny žiakov majú umožnený rovnaký prístup k materiá</w:t>
      </w:r>
      <w:r w:rsidR="00F860C3">
        <w:t>l</w:t>
      </w:r>
      <w:r>
        <w:t>no-technickému vybaveniu</w:t>
      </w:r>
      <w:r w:rsidR="00406EE9">
        <w:t>, učebným materiálom a iným vzdelávacím pomôckam výchovno-vzdelávacieho procesu</w:t>
      </w:r>
      <w:r w:rsidR="00130DCA">
        <w:t xml:space="preserve"> prislúchajúcemu danému ročníku alebo stupňu vzdelávania.</w:t>
      </w:r>
    </w:p>
    <w:p w14:paraId="3359B857" w14:textId="6DD3EBF6" w:rsidR="00F860C3" w:rsidRDefault="00F860C3" w:rsidP="005C1CBE">
      <w:pPr>
        <w:pStyle w:val="Odsekzoznamu"/>
        <w:numPr>
          <w:ilvl w:val="0"/>
          <w:numId w:val="7"/>
        </w:numPr>
        <w:jc w:val="both"/>
      </w:pPr>
      <w:r>
        <w:t>Škola je povinná využiť všetky dostupné prostriedky</w:t>
      </w:r>
      <w:r w:rsidR="00843EA0">
        <w:t>, nástroje a metódy, aby umožnila prístup ku vzdelávaniu v maximálnej miere všetkým skupinám žiakov</w:t>
      </w:r>
      <w:r w:rsidR="00DF515E">
        <w:t xml:space="preserve"> aj v prípade krízových udalostí v škole. Po ukončení krízovej udalosti</w:t>
      </w:r>
      <w:r w:rsidR="002632AA">
        <w:t xml:space="preserve"> je škola povinná realizovať príslušné podporné opatrenia na kompenzáciu prípadných výpadkov vo výchove a</w:t>
      </w:r>
      <w:r w:rsidR="00B574EA">
        <w:t> </w:t>
      </w:r>
      <w:r w:rsidR="002632AA">
        <w:t>vzdelávaní</w:t>
      </w:r>
      <w:r w:rsidR="00B574EA">
        <w:t>, ktoré nemohli byť v maximálnej miere r</w:t>
      </w:r>
      <w:r w:rsidR="00DC5BDD">
        <w:t>i</w:t>
      </w:r>
      <w:r w:rsidR="00B574EA">
        <w:t>ešené počas krízovej situácie.</w:t>
      </w:r>
    </w:p>
    <w:p w14:paraId="6F578809" w14:textId="77777777" w:rsidR="00F745C5" w:rsidRDefault="00F745C5" w:rsidP="00F745C5">
      <w:pPr>
        <w:pStyle w:val="Odsekzoznamu"/>
        <w:ind w:left="1440"/>
        <w:jc w:val="both"/>
      </w:pPr>
    </w:p>
    <w:p w14:paraId="6DC91842" w14:textId="2F46D7D5" w:rsidR="00DD4358" w:rsidRPr="000F6C99" w:rsidRDefault="00DD4358" w:rsidP="004A0B90">
      <w:pPr>
        <w:pStyle w:val="Odsekzoznamu"/>
        <w:numPr>
          <w:ilvl w:val="0"/>
          <w:numId w:val="5"/>
        </w:numPr>
        <w:jc w:val="both"/>
        <w:rPr>
          <w:u w:val="single"/>
        </w:rPr>
      </w:pPr>
      <w:r w:rsidRPr="000F6C99">
        <w:rPr>
          <w:u w:val="single"/>
        </w:rPr>
        <w:t xml:space="preserve">Štandardy sociálnej </w:t>
      </w:r>
      <w:proofErr w:type="spellStart"/>
      <w:r w:rsidRPr="000F6C99">
        <w:rPr>
          <w:u w:val="single"/>
        </w:rPr>
        <w:t>desegregácie</w:t>
      </w:r>
      <w:proofErr w:type="spellEnd"/>
      <w:r w:rsidRPr="000F6C99">
        <w:rPr>
          <w:u w:val="single"/>
        </w:rPr>
        <w:t>:</w:t>
      </w:r>
    </w:p>
    <w:p w14:paraId="646CC756" w14:textId="22FDD078" w:rsidR="00DC5BDD" w:rsidRDefault="00164BA0" w:rsidP="00164BA0">
      <w:pPr>
        <w:pStyle w:val="Odsekzoznamu"/>
        <w:numPr>
          <w:ilvl w:val="0"/>
          <w:numId w:val="8"/>
        </w:numPr>
        <w:jc w:val="both"/>
      </w:pPr>
      <w:r>
        <w:t>Škola využíva</w:t>
      </w:r>
      <w:r w:rsidR="00426F1F">
        <w:t xml:space="preserve"> potrebné a</w:t>
      </w:r>
      <w:r w:rsidR="00015AFF">
        <w:t> </w:t>
      </w:r>
      <w:r w:rsidR="00426F1F">
        <w:t>dostupné</w:t>
      </w:r>
      <w:r w:rsidR="00015AFF">
        <w:t xml:space="preserve"> inkluzívne podporné opatrenia na podporu sociálneho začlenenia žiakov </w:t>
      </w:r>
      <w:r w:rsidR="00D46E42">
        <w:t>a vytváranie pozitívnej podporujúcej sociálnej klímy v škole, ktorá prispieva k </w:t>
      </w:r>
      <w:proofErr w:type="spellStart"/>
      <w:r w:rsidR="00D46E42">
        <w:t>destigmatizácii</w:t>
      </w:r>
      <w:proofErr w:type="spellEnd"/>
      <w:r w:rsidR="00D46E42">
        <w:t xml:space="preserve"> a odstraňovaniu stereotypov</w:t>
      </w:r>
      <w:r w:rsidR="00141AF4">
        <w:t xml:space="preserve"> a predsudkov.</w:t>
      </w:r>
    </w:p>
    <w:p w14:paraId="78644AEB" w14:textId="106D132B" w:rsidR="00960D86" w:rsidRDefault="00960D86" w:rsidP="00164BA0">
      <w:pPr>
        <w:pStyle w:val="Odsekzoznamu"/>
        <w:numPr>
          <w:ilvl w:val="0"/>
          <w:numId w:val="8"/>
        </w:numPr>
        <w:jc w:val="both"/>
      </w:pPr>
      <w:r>
        <w:t>Škola organizuje a podporuje programy neformá</w:t>
      </w:r>
      <w:r w:rsidR="002F5E53">
        <w:t>l</w:t>
      </w:r>
      <w:r>
        <w:t>neho</w:t>
      </w:r>
      <w:r w:rsidR="002F5E53">
        <w:t xml:space="preserve"> </w:t>
      </w:r>
      <w:r>
        <w:t>vzdelávania a mimoškolské aktivity</w:t>
      </w:r>
      <w:r w:rsidR="000655EE">
        <w:t xml:space="preserve"> smerujúce k vytvoreniu priaznivej sociálnej klímy a interkultúrneho porozumenia v rámci školy</w:t>
      </w:r>
      <w:r w:rsidR="002F5E53">
        <w:t>, med</w:t>
      </w:r>
      <w:r w:rsidR="00CA4256">
        <w:t>z</w:t>
      </w:r>
      <w:r w:rsidR="002F5E53">
        <w:t>i žiakmi, ako aj rodičmi.</w:t>
      </w:r>
    </w:p>
    <w:p w14:paraId="53124AFD" w14:textId="1E2F40B2" w:rsidR="002F5E53" w:rsidRDefault="00F12C5F" w:rsidP="00164BA0">
      <w:pPr>
        <w:pStyle w:val="Odsekzoznamu"/>
        <w:numPr>
          <w:ilvl w:val="0"/>
          <w:numId w:val="8"/>
        </w:numPr>
        <w:jc w:val="both"/>
      </w:pPr>
      <w:r>
        <w:t xml:space="preserve">Škola prijíma, vzdeláva a vychováva všetky skupiny žiakov podľa platných právnych predpisov bez vylučovania a neprípustného oddeľovania </w:t>
      </w:r>
      <w:r w:rsidR="00B748A7">
        <w:t xml:space="preserve">na základe akéhokoľvek chráneného dôvodu uvedenom v antidiskriminačnom </w:t>
      </w:r>
      <w:r w:rsidR="00D379B5">
        <w:t>zákone.</w:t>
      </w:r>
    </w:p>
    <w:p w14:paraId="2843BC5F" w14:textId="52A37632" w:rsidR="00D379B5" w:rsidRDefault="00D379B5" w:rsidP="00164BA0">
      <w:pPr>
        <w:pStyle w:val="Odsekzoznamu"/>
        <w:numPr>
          <w:ilvl w:val="0"/>
          <w:numId w:val="8"/>
        </w:numPr>
        <w:jc w:val="both"/>
      </w:pPr>
      <w:r>
        <w:t>V škole neexistujú procesy, postupy a</w:t>
      </w:r>
      <w:r w:rsidR="000E59E8">
        <w:t> </w:t>
      </w:r>
      <w:r>
        <w:t>usporiadania</w:t>
      </w:r>
      <w:r w:rsidR="000E59E8">
        <w:t xml:space="preserve"> (ani na úrovni tried), ktoré vylučujú alebo neprípustne oddeľujú skupiny žiakov </w:t>
      </w:r>
      <w:r w:rsidR="001C259F">
        <w:t>na základe akéhokoľvek chráneného dôvodu uvedeného v antidiskriminačnom zákone</w:t>
      </w:r>
      <w:r w:rsidR="00264EA1">
        <w:t>.</w:t>
      </w:r>
    </w:p>
    <w:p w14:paraId="765A800B" w14:textId="22E38042" w:rsidR="00264EA1" w:rsidRDefault="00264EA1" w:rsidP="00164BA0">
      <w:pPr>
        <w:pStyle w:val="Odsekzoznamu"/>
        <w:numPr>
          <w:ilvl w:val="0"/>
          <w:numId w:val="8"/>
        </w:numPr>
        <w:jc w:val="both"/>
      </w:pPr>
      <w:r>
        <w:t>Škola umožňuje všetkým skupinám žiakov, aby sa pre napĺňanie a</w:t>
      </w:r>
      <w:r w:rsidR="001909F9">
        <w:t> </w:t>
      </w:r>
      <w:r>
        <w:t>rozvoj</w:t>
      </w:r>
      <w:r w:rsidR="001909F9">
        <w:t xml:space="preserve"> svojho potenciálu zapájali do aktivít a</w:t>
      </w:r>
      <w:r w:rsidR="00452E86">
        <w:t> </w:t>
      </w:r>
      <w:r w:rsidR="001909F9">
        <w:t>súťaží</w:t>
      </w:r>
      <w:r w:rsidR="00452E86">
        <w:t>, ktoré sama organizuje alebo sú škole sprostredkované a aktívne ich k tomu motivuje a podporuje.</w:t>
      </w:r>
    </w:p>
    <w:p w14:paraId="052ED0F3" w14:textId="11F9DB95" w:rsidR="00C94F77" w:rsidRDefault="00C94F77" w:rsidP="00164BA0">
      <w:pPr>
        <w:pStyle w:val="Odsekzoznamu"/>
        <w:numPr>
          <w:ilvl w:val="0"/>
          <w:numId w:val="8"/>
        </w:numPr>
        <w:jc w:val="both"/>
      </w:pPr>
      <w:r>
        <w:t>Škola pri hodnotení žiakov nekoná diskriminačne len na základe ich príslušnosti k niektorej sociálnej alebo etnickej skupine alebo iného chráneného dôvodu</w:t>
      </w:r>
      <w:r w:rsidR="001F1109">
        <w:t xml:space="preserve"> podľa antidiskriminačného zákona.</w:t>
      </w:r>
    </w:p>
    <w:p w14:paraId="75B5DE8B" w14:textId="77777777" w:rsidR="001F1109" w:rsidRDefault="001F1109" w:rsidP="001F1109">
      <w:pPr>
        <w:ind w:left="1080"/>
        <w:jc w:val="both"/>
      </w:pPr>
    </w:p>
    <w:p w14:paraId="4F7C4A64" w14:textId="360361EE" w:rsidR="004D01B9" w:rsidRDefault="004D01B9" w:rsidP="001F1109">
      <w:pPr>
        <w:ind w:left="1080"/>
        <w:jc w:val="both"/>
      </w:pPr>
      <w:r>
        <w:t xml:space="preserve">V Krupine dňa </w:t>
      </w:r>
      <w:r w:rsidR="00AC5C51">
        <w:t>13. 11. 2025</w:t>
      </w:r>
      <w:r w:rsidR="00AC5C51">
        <w:tab/>
      </w:r>
      <w:r w:rsidR="00AC5C51">
        <w:tab/>
      </w:r>
      <w:r w:rsidR="00AC5C51">
        <w:tab/>
      </w:r>
    </w:p>
    <w:p w14:paraId="61F31EF2" w14:textId="6839D13A" w:rsidR="000E4626" w:rsidRDefault="000E4626" w:rsidP="001F1109">
      <w:pPr>
        <w:ind w:left="108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............................................................</w:t>
      </w:r>
    </w:p>
    <w:p w14:paraId="392F4B5B" w14:textId="56778441" w:rsidR="004A0B90" w:rsidRPr="00E303D5" w:rsidRDefault="000E4626" w:rsidP="001B735B">
      <w:pPr>
        <w:ind w:left="108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F26418">
        <w:t xml:space="preserve">       Podpis riaditeľky ZUŠ Krupina</w:t>
      </w:r>
    </w:p>
    <w:sectPr w:rsidR="004A0B90" w:rsidRPr="00E303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827F4"/>
    <w:multiLevelType w:val="hybridMultilevel"/>
    <w:tmpl w:val="D166B5A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7153C7"/>
    <w:multiLevelType w:val="hybridMultilevel"/>
    <w:tmpl w:val="A154A8EA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66412AA"/>
    <w:multiLevelType w:val="hybridMultilevel"/>
    <w:tmpl w:val="7C66BA16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2B678A7"/>
    <w:multiLevelType w:val="hybridMultilevel"/>
    <w:tmpl w:val="0450AA5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6355DC"/>
    <w:multiLevelType w:val="hybridMultilevel"/>
    <w:tmpl w:val="3BBE34F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333D91"/>
    <w:multiLevelType w:val="hybridMultilevel"/>
    <w:tmpl w:val="39B8C9B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4E3321"/>
    <w:multiLevelType w:val="hybridMultilevel"/>
    <w:tmpl w:val="8A4890F8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7BF23C3D"/>
    <w:multiLevelType w:val="hybridMultilevel"/>
    <w:tmpl w:val="3D78884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3424006">
    <w:abstractNumId w:val="5"/>
  </w:num>
  <w:num w:numId="2" w16cid:durableId="1542207226">
    <w:abstractNumId w:val="4"/>
  </w:num>
  <w:num w:numId="3" w16cid:durableId="649408022">
    <w:abstractNumId w:val="3"/>
  </w:num>
  <w:num w:numId="4" w16cid:durableId="316424259">
    <w:abstractNumId w:val="7"/>
  </w:num>
  <w:num w:numId="5" w16cid:durableId="160587464">
    <w:abstractNumId w:val="0"/>
  </w:num>
  <w:num w:numId="6" w16cid:durableId="1098528758">
    <w:abstractNumId w:val="1"/>
  </w:num>
  <w:num w:numId="7" w16cid:durableId="1254701782">
    <w:abstractNumId w:val="6"/>
  </w:num>
  <w:num w:numId="8" w16cid:durableId="15478355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3D5"/>
    <w:rsid w:val="00015AFF"/>
    <w:rsid w:val="0004001B"/>
    <w:rsid w:val="000458DE"/>
    <w:rsid w:val="000655EE"/>
    <w:rsid w:val="00065F9D"/>
    <w:rsid w:val="00067ED4"/>
    <w:rsid w:val="000D2724"/>
    <w:rsid w:val="000E4626"/>
    <w:rsid w:val="000E59E8"/>
    <w:rsid w:val="000F3D49"/>
    <w:rsid w:val="000F6C99"/>
    <w:rsid w:val="00130DCA"/>
    <w:rsid w:val="00141AF4"/>
    <w:rsid w:val="00164BA0"/>
    <w:rsid w:val="001839C5"/>
    <w:rsid w:val="001909F9"/>
    <w:rsid w:val="001B735B"/>
    <w:rsid w:val="001C259F"/>
    <w:rsid w:val="001C7384"/>
    <w:rsid w:val="001F1109"/>
    <w:rsid w:val="00226956"/>
    <w:rsid w:val="00241C99"/>
    <w:rsid w:val="002632AA"/>
    <w:rsid w:val="00264EA1"/>
    <w:rsid w:val="002659C8"/>
    <w:rsid w:val="002B3F75"/>
    <w:rsid w:val="002C2695"/>
    <w:rsid w:val="002F106D"/>
    <w:rsid w:val="002F5527"/>
    <w:rsid w:val="002F5E53"/>
    <w:rsid w:val="00310291"/>
    <w:rsid w:val="00313698"/>
    <w:rsid w:val="003217A7"/>
    <w:rsid w:val="00365736"/>
    <w:rsid w:val="00366480"/>
    <w:rsid w:val="00394532"/>
    <w:rsid w:val="003A5E18"/>
    <w:rsid w:val="003A6AE3"/>
    <w:rsid w:val="003B6E80"/>
    <w:rsid w:val="003D4D89"/>
    <w:rsid w:val="003F6F41"/>
    <w:rsid w:val="00406EE9"/>
    <w:rsid w:val="004148AC"/>
    <w:rsid w:val="00426F1F"/>
    <w:rsid w:val="00452E86"/>
    <w:rsid w:val="00473AFA"/>
    <w:rsid w:val="0047785C"/>
    <w:rsid w:val="004A0B90"/>
    <w:rsid w:val="004D01B9"/>
    <w:rsid w:val="004D297A"/>
    <w:rsid w:val="005163CC"/>
    <w:rsid w:val="00566A61"/>
    <w:rsid w:val="005C1CBE"/>
    <w:rsid w:val="00606AF4"/>
    <w:rsid w:val="006337DC"/>
    <w:rsid w:val="00635FA9"/>
    <w:rsid w:val="00657C7F"/>
    <w:rsid w:val="0067749A"/>
    <w:rsid w:val="006B7003"/>
    <w:rsid w:val="00712A4A"/>
    <w:rsid w:val="007228C9"/>
    <w:rsid w:val="00734013"/>
    <w:rsid w:val="00755FD7"/>
    <w:rsid w:val="007A704F"/>
    <w:rsid w:val="007E1AD4"/>
    <w:rsid w:val="008431E5"/>
    <w:rsid w:val="00843E5A"/>
    <w:rsid w:val="00843EA0"/>
    <w:rsid w:val="00861904"/>
    <w:rsid w:val="0086545E"/>
    <w:rsid w:val="008A4482"/>
    <w:rsid w:val="008C6721"/>
    <w:rsid w:val="008D38CE"/>
    <w:rsid w:val="00924109"/>
    <w:rsid w:val="00960D86"/>
    <w:rsid w:val="00963F8A"/>
    <w:rsid w:val="00996608"/>
    <w:rsid w:val="009B0FB3"/>
    <w:rsid w:val="009B3BAD"/>
    <w:rsid w:val="009D11BD"/>
    <w:rsid w:val="00A16DC8"/>
    <w:rsid w:val="00A32776"/>
    <w:rsid w:val="00A43A5F"/>
    <w:rsid w:val="00A517AE"/>
    <w:rsid w:val="00A53DD3"/>
    <w:rsid w:val="00A611D9"/>
    <w:rsid w:val="00A743AC"/>
    <w:rsid w:val="00A80BA2"/>
    <w:rsid w:val="00A94D6C"/>
    <w:rsid w:val="00A95BF4"/>
    <w:rsid w:val="00AB418E"/>
    <w:rsid w:val="00AC5C51"/>
    <w:rsid w:val="00AE217D"/>
    <w:rsid w:val="00AE4BD6"/>
    <w:rsid w:val="00B27442"/>
    <w:rsid w:val="00B47014"/>
    <w:rsid w:val="00B574EA"/>
    <w:rsid w:val="00B748A7"/>
    <w:rsid w:val="00B822B1"/>
    <w:rsid w:val="00B84C18"/>
    <w:rsid w:val="00B86C79"/>
    <w:rsid w:val="00BA0424"/>
    <w:rsid w:val="00BC20A6"/>
    <w:rsid w:val="00BC5723"/>
    <w:rsid w:val="00C14851"/>
    <w:rsid w:val="00C20012"/>
    <w:rsid w:val="00C33498"/>
    <w:rsid w:val="00C63020"/>
    <w:rsid w:val="00C636B5"/>
    <w:rsid w:val="00C77329"/>
    <w:rsid w:val="00C94F77"/>
    <w:rsid w:val="00CA25C2"/>
    <w:rsid w:val="00CA4256"/>
    <w:rsid w:val="00CE5A49"/>
    <w:rsid w:val="00CF4EB3"/>
    <w:rsid w:val="00D379B5"/>
    <w:rsid w:val="00D46E42"/>
    <w:rsid w:val="00D70939"/>
    <w:rsid w:val="00D91709"/>
    <w:rsid w:val="00DC038C"/>
    <w:rsid w:val="00DC394E"/>
    <w:rsid w:val="00DC5BDD"/>
    <w:rsid w:val="00DD4358"/>
    <w:rsid w:val="00DF515E"/>
    <w:rsid w:val="00E022A5"/>
    <w:rsid w:val="00E11F4F"/>
    <w:rsid w:val="00E1741F"/>
    <w:rsid w:val="00E303D5"/>
    <w:rsid w:val="00E47547"/>
    <w:rsid w:val="00E54C30"/>
    <w:rsid w:val="00E909C5"/>
    <w:rsid w:val="00E97910"/>
    <w:rsid w:val="00EA2D49"/>
    <w:rsid w:val="00EB3F8F"/>
    <w:rsid w:val="00F12C5F"/>
    <w:rsid w:val="00F26418"/>
    <w:rsid w:val="00F27993"/>
    <w:rsid w:val="00F42EB3"/>
    <w:rsid w:val="00F62B31"/>
    <w:rsid w:val="00F745C5"/>
    <w:rsid w:val="00F7742B"/>
    <w:rsid w:val="00F77A4F"/>
    <w:rsid w:val="00F860C3"/>
    <w:rsid w:val="00F93445"/>
    <w:rsid w:val="00FC2431"/>
    <w:rsid w:val="00FE170C"/>
    <w:rsid w:val="00FE5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35B460"/>
  <w15:chartTrackingRefBased/>
  <w15:docId w15:val="{2C7AC6AB-F9AC-48D5-9A6A-6F715BFF7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E303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E303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E303D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E303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E303D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E303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E303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E303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E303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E303D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E303D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E303D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E303D5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E303D5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E303D5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E303D5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E303D5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E303D5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E303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E303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E303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E303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E303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E303D5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E303D5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E303D5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E303D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E303D5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E303D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663C93-227C-494F-8BDC-7C8F86C31F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4</Pages>
  <Words>1345</Words>
  <Characters>7672</Characters>
  <Application>Microsoft Office Word</Application>
  <DocSecurity>0</DocSecurity>
  <Lines>63</Lines>
  <Paragraphs>17</Paragraphs>
  <ScaleCrop>false</ScaleCrop>
  <Company/>
  <LinksUpToDate>false</LinksUpToDate>
  <CharactersWithSpaces>9000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Jalšovská</dc:creator>
  <cp:keywords/>
  <dc:description/>
  <cp:lastModifiedBy>Monika Jalšovská</cp:lastModifiedBy>
  <cp:revision>142</cp:revision>
  <cp:lastPrinted>2026-05-14T14:38:00Z</cp:lastPrinted>
  <dcterms:created xsi:type="dcterms:W3CDTF">2026-05-14T12:14:00Z</dcterms:created>
  <dcterms:modified xsi:type="dcterms:W3CDTF">2026-05-14T14:40:00Z</dcterms:modified>
</cp:coreProperties>
</file>